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49" w:rsidRDefault="00B12249" w:rsidP="00B1224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a5"/>
        <w:tblW w:w="0" w:type="auto"/>
        <w:tblInd w:w="4785" w:type="dxa"/>
        <w:tblLook w:val="04A0"/>
      </w:tblPr>
      <w:tblGrid>
        <w:gridCol w:w="4786"/>
      </w:tblGrid>
      <w:tr w:rsidR="00F46233" w:rsidRPr="00F46233" w:rsidTr="00F4623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46233" w:rsidRDefault="00F46233" w:rsidP="00F4623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bookmarkStart w:id="0" w:name="Par1497"/>
            <w:bookmarkEnd w:id="0"/>
            <w:r>
              <w:rPr>
                <w:bCs/>
                <w:sz w:val="28"/>
                <w:szCs w:val="28"/>
              </w:rPr>
              <w:t>Приложение № __________</w:t>
            </w:r>
          </w:p>
          <w:p w:rsidR="00F46233" w:rsidRDefault="00F46233" w:rsidP="00F4623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утверждено постановлением</w:t>
            </w:r>
          </w:p>
          <w:p w:rsidR="00F46233" w:rsidRDefault="00F46233" w:rsidP="00F4623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 Михайловского</w:t>
            </w:r>
          </w:p>
          <w:p w:rsidR="00F46233" w:rsidRDefault="00F46233" w:rsidP="00F4623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района</w:t>
            </w:r>
          </w:p>
          <w:p w:rsidR="00F46233" w:rsidRPr="00F46233" w:rsidRDefault="00F46233" w:rsidP="00F4623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«__»_______20___ №________</w:t>
            </w:r>
          </w:p>
        </w:tc>
      </w:tr>
    </w:tbl>
    <w:p w:rsidR="00F46233" w:rsidRPr="00F46233" w:rsidRDefault="00F46233" w:rsidP="00B122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46233" w:rsidRPr="00F46233" w:rsidRDefault="00F46233" w:rsidP="00B122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46233" w:rsidRPr="00F46233" w:rsidRDefault="00F46233" w:rsidP="00B122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46233">
        <w:rPr>
          <w:b/>
          <w:bCs/>
          <w:sz w:val="28"/>
          <w:szCs w:val="28"/>
        </w:rPr>
        <w:t>ПОЛОЖЕНИЕ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46233">
        <w:rPr>
          <w:b/>
          <w:bCs/>
          <w:sz w:val="28"/>
          <w:szCs w:val="28"/>
        </w:rPr>
        <w:t>О КОМИССИИ ПО ДЕЛАМ НЕСОВЕРШЕННОЛЕТНИХ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46233">
        <w:rPr>
          <w:b/>
          <w:bCs/>
          <w:sz w:val="28"/>
          <w:szCs w:val="28"/>
        </w:rPr>
        <w:t>И ЗАЩИТЕ ИХ ПРАВ МИХАЙЛОВСКОГО МУНИЦИПАЛЬНОГО РАЙОНА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1. Общие положения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1.1. Комиссия по делам несовершеннолетних и защите их прав Михайловского муниципального района (далее - комиссия) является постоянно действующим коллегиальным органом системы профилактики безнадзорности и правонарушений несовершеннолетних в соответствии с Федеральным </w:t>
      </w:r>
      <w:hyperlink r:id="rId4" w:history="1">
        <w:r w:rsidRPr="00F46233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F46233">
        <w:rPr>
          <w:sz w:val="28"/>
          <w:szCs w:val="28"/>
        </w:rPr>
        <w:t xml:space="preserve"> Российской Федерации от 24 июня </w:t>
      </w:r>
      <w:smartTag w:uri="urn:schemas-microsoft-com:office:smarttags" w:element="metricconverter">
        <w:smartTagPr>
          <w:attr w:name="ProductID" w:val="1999 г"/>
        </w:smartTagPr>
        <w:r w:rsidRPr="00F46233">
          <w:rPr>
            <w:sz w:val="28"/>
            <w:szCs w:val="28"/>
          </w:rPr>
          <w:t>1999 г</w:t>
        </w:r>
      </w:smartTag>
      <w:r w:rsidRPr="00F46233">
        <w:rPr>
          <w:sz w:val="28"/>
          <w:szCs w:val="28"/>
        </w:rPr>
        <w:t>. N 120-ФЗ "Об основах системы профилактики безнадзорности и правонарушений несовершеннолетних".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1.2. Комиссия в своей деятельности руководствуется:</w:t>
      </w:r>
    </w:p>
    <w:p w:rsidR="00B12249" w:rsidRPr="00F46233" w:rsidRDefault="00946416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hyperlink r:id="rId5" w:history="1">
        <w:r w:rsidR="00B12249" w:rsidRPr="00F46233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 w:rsidR="00B12249" w:rsidRPr="00F46233">
        <w:rPr>
          <w:sz w:val="28"/>
          <w:szCs w:val="28"/>
        </w:rPr>
        <w:t xml:space="preserve"> Российской Федерации, </w:t>
      </w:r>
      <w:hyperlink r:id="rId6" w:history="1">
        <w:r w:rsidR="00B12249" w:rsidRPr="00F46233">
          <w:rPr>
            <w:rStyle w:val="a3"/>
            <w:color w:val="auto"/>
            <w:sz w:val="28"/>
            <w:szCs w:val="28"/>
            <w:u w:val="none"/>
          </w:rPr>
          <w:t>Конвенцией</w:t>
        </w:r>
      </w:hyperlink>
      <w:r w:rsidR="00B12249" w:rsidRPr="00F46233">
        <w:rPr>
          <w:sz w:val="28"/>
          <w:szCs w:val="28"/>
        </w:rPr>
        <w:t xml:space="preserve"> о правах ребенка, законами Российской Федерации, нормативными правовыми актами Президента Российской Федерации, постановлениями и распоряжениями Правительства Российской Федерации, нормативными актами органов представительной и исполнительной власти Приморского края, постановлениями и распоряжениями главы муниципального района, настоящим Положением.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1.3. Комиссия образуется органом местного самоуправления для обеспечения согласованных действий субъектов системы профилактики безнадзорности, правонарушений и защиты прав несовершеннолетних. Комиссия подчинена главе администрации Михайловского муниципального района.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1.4. Комиссия осуществляет координацию деятельности органов и учреждений системы профилактики безнадзорности и правонарушений несовершеннолетних на территории Михайловского муниципального района, наделенного отдельными государственными полномочиями в сфере профилактики безнадзорности и правонарушений несовершеннолетних.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lastRenderedPageBreak/>
        <w:t xml:space="preserve">1.5. Сфера деятельности и полномочий муниципальной комиссии определяются </w:t>
      </w:r>
      <w:hyperlink r:id="rId7" w:history="1">
        <w:r w:rsidRPr="00F46233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BD705C" w:rsidRPr="00F46233">
        <w:rPr>
          <w:sz w:val="28"/>
          <w:szCs w:val="28"/>
        </w:rPr>
        <w:t xml:space="preserve"> </w:t>
      </w:r>
      <w:r w:rsidRPr="00F46233">
        <w:rPr>
          <w:sz w:val="28"/>
          <w:szCs w:val="28"/>
        </w:rPr>
        <w:t xml:space="preserve">Приморского края от 8 ноября </w:t>
      </w:r>
      <w:smartTag w:uri="urn:schemas-microsoft-com:office:smarttags" w:element="metricconverter">
        <w:smartTagPr>
          <w:attr w:name="ProductID" w:val="2005 г"/>
        </w:smartTagPr>
        <w:r w:rsidRPr="00F46233">
          <w:rPr>
            <w:sz w:val="28"/>
            <w:szCs w:val="28"/>
          </w:rPr>
          <w:t>2005 г</w:t>
        </w:r>
      </w:smartTag>
      <w:r w:rsidRPr="00F46233">
        <w:rPr>
          <w:sz w:val="28"/>
          <w:szCs w:val="28"/>
        </w:rPr>
        <w:t>.</w:t>
      </w:r>
      <w:r w:rsidR="00BD705C" w:rsidRPr="00F46233">
        <w:rPr>
          <w:sz w:val="28"/>
          <w:szCs w:val="28"/>
        </w:rPr>
        <w:t xml:space="preserve"> N 296-КЗ "О комиссиях по делам </w:t>
      </w:r>
      <w:r w:rsidRPr="00F46233">
        <w:rPr>
          <w:sz w:val="28"/>
          <w:szCs w:val="28"/>
        </w:rPr>
        <w:t>несовершеннолетних и защите их прав в ред. Законов Приморского края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46233">
        <w:rPr>
          <w:sz w:val="28"/>
          <w:szCs w:val="28"/>
        </w:rPr>
        <w:t xml:space="preserve">от 26.06.2006 </w:t>
      </w:r>
      <w:hyperlink r:id="rId8" w:history="1">
        <w:r w:rsidRPr="00F46233">
          <w:rPr>
            <w:sz w:val="28"/>
            <w:szCs w:val="28"/>
          </w:rPr>
          <w:t>N 381-КЗ</w:t>
        </w:r>
      </w:hyperlink>
      <w:r w:rsidRPr="00F46233">
        <w:rPr>
          <w:sz w:val="28"/>
          <w:szCs w:val="28"/>
        </w:rPr>
        <w:t xml:space="preserve">, от 06.07.2009 </w:t>
      </w:r>
      <w:hyperlink r:id="rId9" w:history="1">
        <w:r w:rsidRPr="00F46233">
          <w:rPr>
            <w:sz w:val="28"/>
            <w:szCs w:val="28"/>
          </w:rPr>
          <w:t>N 468-КЗ</w:t>
        </w:r>
      </w:hyperlink>
      <w:r w:rsidRPr="00F46233">
        <w:rPr>
          <w:sz w:val="28"/>
          <w:szCs w:val="28"/>
        </w:rPr>
        <w:t xml:space="preserve">,от 07.10.2011 </w:t>
      </w:r>
      <w:hyperlink r:id="rId10" w:history="1">
        <w:r w:rsidRPr="00F46233">
          <w:rPr>
            <w:sz w:val="28"/>
            <w:szCs w:val="28"/>
          </w:rPr>
          <w:t>N 828-КЗ</w:t>
        </w:r>
      </w:hyperlink>
      <w:r w:rsidRPr="00F46233">
        <w:rPr>
          <w:sz w:val="28"/>
          <w:szCs w:val="28"/>
        </w:rPr>
        <w:t xml:space="preserve">, от 20.12.2012 </w:t>
      </w:r>
      <w:hyperlink r:id="rId11" w:history="1">
        <w:r w:rsidRPr="00F46233">
          <w:rPr>
            <w:sz w:val="28"/>
            <w:szCs w:val="28"/>
          </w:rPr>
          <w:t>N 145-КЗ</w:t>
        </w:r>
      </w:hyperlink>
      <w:r w:rsidRPr="00F46233">
        <w:rPr>
          <w:sz w:val="28"/>
          <w:szCs w:val="28"/>
        </w:rPr>
        <w:t xml:space="preserve">,от 05.04.2013 </w:t>
      </w:r>
      <w:hyperlink r:id="rId12" w:history="1">
        <w:r w:rsidRPr="00F46233">
          <w:rPr>
            <w:sz w:val="28"/>
            <w:szCs w:val="28"/>
          </w:rPr>
          <w:t>N 186-КЗ</w:t>
        </w:r>
      </w:hyperlink>
      <w:r w:rsidRPr="00F46233">
        <w:rPr>
          <w:sz w:val="28"/>
          <w:szCs w:val="28"/>
        </w:rPr>
        <w:t xml:space="preserve">, от 29.04.2013 </w:t>
      </w:r>
      <w:hyperlink r:id="rId13" w:history="1">
        <w:r w:rsidRPr="00F46233">
          <w:rPr>
            <w:sz w:val="28"/>
            <w:szCs w:val="28"/>
          </w:rPr>
          <w:t>N 195-КЗ</w:t>
        </w:r>
      </w:hyperlink>
      <w:r w:rsidRPr="00F46233">
        <w:rPr>
          <w:sz w:val="28"/>
          <w:szCs w:val="28"/>
        </w:rPr>
        <w:t xml:space="preserve">,с </w:t>
      </w:r>
      <w:proofErr w:type="spellStart"/>
      <w:r w:rsidRPr="00F46233">
        <w:rPr>
          <w:sz w:val="28"/>
          <w:szCs w:val="28"/>
        </w:rPr>
        <w:t>изм</w:t>
      </w:r>
      <w:proofErr w:type="spellEnd"/>
      <w:r w:rsidRPr="00F46233">
        <w:rPr>
          <w:sz w:val="28"/>
          <w:szCs w:val="28"/>
        </w:rPr>
        <w:t>., внесенными Законами Приморского края</w:t>
      </w:r>
      <w:r w:rsidR="00BD705C" w:rsidRPr="00F46233">
        <w:rPr>
          <w:sz w:val="28"/>
          <w:szCs w:val="28"/>
        </w:rPr>
        <w:t xml:space="preserve"> </w:t>
      </w:r>
      <w:proofErr w:type="gramStart"/>
      <w:r w:rsidRPr="00F46233">
        <w:rPr>
          <w:sz w:val="28"/>
          <w:szCs w:val="28"/>
        </w:rPr>
        <w:t>от</w:t>
      </w:r>
      <w:proofErr w:type="gramEnd"/>
      <w:r w:rsidRPr="00F46233">
        <w:rPr>
          <w:sz w:val="28"/>
          <w:szCs w:val="28"/>
        </w:rPr>
        <w:t xml:space="preserve"> 17.11.2011 </w:t>
      </w:r>
      <w:hyperlink r:id="rId14" w:history="1">
        <w:r w:rsidRPr="00F46233">
          <w:rPr>
            <w:sz w:val="28"/>
            <w:szCs w:val="28"/>
          </w:rPr>
          <w:t>N 848-КЗ</w:t>
        </w:r>
      </w:hyperlink>
      <w:r w:rsidRPr="00F46233">
        <w:rPr>
          <w:sz w:val="28"/>
          <w:szCs w:val="28"/>
        </w:rPr>
        <w:t xml:space="preserve">, от 20.12.2012 </w:t>
      </w:r>
      <w:hyperlink r:id="rId15" w:history="1">
        <w:r w:rsidRPr="00F46233">
          <w:rPr>
            <w:sz w:val="28"/>
            <w:szCs w:val="28"/>
          </w:rPr>
          <w:t>N 143-КЗ</w:t>
        </w:r>
      </w:hyperlink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D705C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 xml:space="preserve">2. </w:t>
      </w:r>
      <w:r w:rsidR="00BD705C" w:rsidRPr="00F46233">
        <w:rPr>
          <w:sz w:val="28"/>
          <w:szCs w:val="28"/>
        </w:rPr>
        <w:t>Основные цели деятельности комиссии по делам несовершеннолетних и защите их прав.</w:t>
      </w:r>
    </w:p>
    <w:p w:rsidR="00BD705C" w:rsidRPr="00F46233" w:rsidRDefault="00BD705C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D705C" w:rsidRPr="00F46233" w:rsidRDefault="00BD705C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F46233">
        <w:rPr>
          <w:sz w:val="28"/>
          <w:szCs w:val="28"/>
        </w:rPr>
        <w:t>Комиссия по делам несовершеннолетних и защите их прав создается на территории Михайловского района Приморского края с целью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</w:t>
      </w:r>
      <w:proofErr w:type="gramEnd"/>
      <w:r w:rsidRPr="00F46233">
        <w:rPr>
          <w:sz w:val="28"/>
          <w:szCs w:val="28"/>
        </w:rPr>
        <w:t>, выявлению и пресечению случаев вовлечения несовершеннолетних в совершение преступлений и антиобщественных действий на территории Михайловского района Приморского края.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D705C" w:rsidRPr="00F46233" w:rsidRDefault="00BD705C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3. Основные направления деятельности районной комиссии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по делам несовершеннолетних и защите их прав</w:t>
      </w:r>
    </w:p>
    <w:p w:rsidR="00BD705C" w:rsidRPr="00F46233" w:rsidRDefault="00BD705C" w:rsidP="00F4623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D705C" w:rsidRPr="00F46233" w:rsidRDefault="00BD705C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1" w:name="Par237"/>
      <w:bookmarkEnd w:id="1"/>
      <w:r w:rsidRPr="00F46233">
        <w:rPr>
          <w:sz w:val="28"/>
          <w:szCs w:val="28"/>
        </w:rPr>
        <w:t>1. Районная комиссия по делам несовершеннолетних и защите их прав на территории Михайловского района Приморского края в пределах своей компетенции:</w:t>
      </w:r>
    </w:p>
    <w:p w:rsidR="00BD705C" w:rsidRPr="00F46233" w:rsidRDefault="00BD705C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2" w:name="Par238"/>
      <w:bookmarkEnd w:id="2"/>
      <w:r w:rsidRPr="00F46233">
        <w:rPr>
          <w:sz w:val="28"/>
          <w:szCs w:val="28"/>
        </w:rPr>
        <w:t>1) координируют деятельность органов и учреждений системы профилактики безнадзорности и правонарушений несовершеннолетних на территории муниципального района;</w:t>
      </w:r>
    </w:p>
    <w:p w:rsidR="00BD705C" w:rsidRPr="00F46233" w:rsidRDefault="00BD705C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2) обеспечивает осуществление мер, предусмотренных федеральным и краевым законодательством, по защите и восстановлению прав и законных интересов несовершеннолетних, защите их от всех форм дискриминации, </w:t>
      </w:r>
      <w:r w:rsidRPr="00F46233">
        <w:rPr>
          <w:sz w:val="28"/>
          <w:szCs w:val="28"/>
        </w:rPr>
        <w:lastRenderedPageBreak/>
        <w:t>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BD705C" w:rsidRPr="00F46233" w:rsidRDefault="00BD705C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3) р</w:t>
      </w:r>
      <w:r w:rsidR="00094821" w:rsidRPr="00F46233">
        <w:rPr>
          <w:sz w:val="28"/>
          <w:szCs w:val="28"/>
        </w:rPr>
        <w:t>ассматривае</w:t>
      </w:r>
      <w:r w:rsidRPr="00F46233">
        <w:rPr>
          <w:sz w:val="28"/>
          <w:szCs w:val="28"/>
        </w:rPr>
        <w:t xml:space="preserve">т дела об административных правонарушениях, предусмотренных </w:t>
      </w:r>
      <w:hyperlink r:id="rId16" w:history="1">
        <w:r w:rsidRPr="00F46233">
          <w:rPr>
            <w:sz w:val="28"/>
            <w:szCs w:val="28"/>
          </w:rPr>
          <w:t>Кодексом</w:t>
        </w:r>
      </w:hyperlink>
      <w:r w:rsidRPr="00F46233">
        <w:rPr>
          <w:sz w:val="28"/>
          <w:szCs w:val="28"/>
        </w:rPr>
        <w:t xml:space="preserve"> Российской Федерации об административных правонарушениях и </w:t>
      </w:r>
      <w:hyperlink r:id="rId17" w:history="1">
        <w:r w:rsidRPr="00F46233">
          <w:rPr>
            <w:sz w:val="28"/>
            <w:szCs w:val="28"/>
          </w:rPr>
          <w:t>Законом</w:t>
        </w:r>
      </w:hyperlink>
      <w:r w:rsidRPr="00F46233">
        <w:rPr>
          <w:sz w:val="28"/>
          <w:szCs w:val="28"/>
        </w:rPr>
        <w:t xml:space="preserve"> Приморского края от 5 марта 2007 года N 44-КЗ "Об административных правонарушениях в Приморском крае";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4) принимае</w:t>
      </w:r>
      <w:r w:rsidR="00BD705C" w:rsidRPr="00F46233">
        <w:rPr>
          <w:sz w:val="28"/>
          <w:szCs w:val="28"/>
        </w:rPr>
        <w:t>т участие в разработке правовых актов органов местного самоуправления по вопросам профилактики безнадзорности и правонарушений несовершеннолетних, муниципальных целевых программ, предусматривающих защиту прав и законных интересов несовершеннолетних;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5) рассматривае</w:t>
      </w:r>
      <w:r w:rsidR="00BD705C" w:rsidRPr="00F46233">
        <w:rPr>
          <w:sz w:val="28"/>
          <w:szCs w:val="28"/>
        </w:rPr>
        <w:t>т жалобы и заявления несовершеннолетних, родителей и иных законных представителей и других лиц, связанные с нарушением или ограничением прав и законных интересов несовершеннолетних;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6) подготавливае</w:t>
      </w:r>
      <w:r w:rsidR="00BD705C" w:rsidRPr="00F46233">
        <w:rPr>
          <w:sz w:val="28"/>
          <w:szCs w:val="28"/>
        </w:rPr>
        <w:t>т совместно с соответствующими органами или учреждениями материалы, представляемые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федеральным законодательством;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7) взаимодействуе</w:t>
      </w:r>
      <w:r w:rsidR="00BD705C" w:rsidRPr="00F46233">
        <w:rPr>
          <w:sz w:val="28"/>
          <w:szCs w:val="28"/>
        </w:rPr>
        <w:t>т с гражданами, общественными и религиозными организациями (объединениями);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8) обращае</w:t>
      </w:r>
      <w:r w:rsidR="00BD705C" w:rsidRPr="00F46233">
        <w:rPr>
          <w:sz w:val="28"/>
          <w:szCs w:val="28"/>
        </w:rPr>
        <w:t>тся в суд за защитой прав и законных интересов несовершеннолетних в соответствии с федеральным законодательством;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9) рассматривае</w:t>
      </w:r>
      <w:r w:rsidR="00BD705C" w:rsidRPr="00F46233">
        <w:rPr>
          <w:sz w:val="28"/>
          <w:szCs w:val="28"/>
        </w:rPr>
        <w:t>т представления организации, осуществляющей образовательную деятельность, об оставлении несовершеннолетним, достигшим возраста 15 лет, образовательной организации до получения им основного общего образования и об отчислении несовершеннолетних из образовательной организации, а также другие вопросы их обучения в случаях, предусмотренных федеральным законом об образовании в Российской Федерации;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10) обеспечивае</w:t>
      </w:r>
      <w:r w:rsidR="00BD705C" w:rsidRPr="00F46233">
        <w:rPr>
          <w:sz w:val="28"/>
          <w:szCs w:val="28"/>
        </w:rPr>
        <w:t xml:space="preserve">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федеральным и краевым </w:t>
      </w:r>
      <w:r w:rsidR="00BD705C" w:rsidRPr="00F46233">
        <w:rPr>
          <w:sz w:val="28"/>
          <w:szCs w:val="28"/>
        </w:rPr>
        <w:lastRenderedPageBreak/>
        <w:t>законодательством;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11) дае</w:t>
      </w:r>
      <w:r w:rsidR="00BD705C" w:rsidRPr="00F46233">
        <w:rPr>
          <w:sz w:val="28"/>
          <w:szCs w:val="28"/>
        </w:rPr>
        <w:t>т согласие на расторжение трудового договора с работниками в возрасте до 18 лет по инициативе работодателя (за исключением случая ликвидации организации или прекращения деятельности индивидуальным предпринимателем);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12) применяе</w:t>
      </w:r>
      <w:r w:rsidR="00BD705C" w:rsidRPr="00F46233">
        <w:rPr>
          <w:sz w:val="28"/>
          <w:szCs w:val="28"/>
        </w:rPr>
        <w:t>т меры воздействия в отношении несовершеннолетних, их родителей или иных законных представителей в случаях и порядке, которые предусмотрены федеральным и краевым законодательством;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13) направляе</w:t>
      </w:r>
      <w:r w:rsidR="00BD705C" w:rsidRPr="00F46233">
        <w:rPr>
          <w:sz w:val="28"/>
          <w:szCs w:val="28"/>
        </w:rPr>
        <w:t>т материалы в отношении несовершеннолетних, употребляющих спиртные напитки, наркотические средства, психотропные или одурманивающие вещества, в учреждения здравоохранения для проведения соответствующих лечебно-профилактических и реабилитационных мер;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14) используе</w:t>
      </w:r>
      <w:r w:rsidR="00BD705C" w:rsidRPr="00F46233">
        <w:rPr>
          <w:sz w:val="28"/>
          <w:szCs w:val="28"/>
        </w:rPr>
        <w:t>т в работе краевой банк данных "О семьях и несовершеннолетних, находящихся в социально опасном положении";</w:t>
      </w:r>
    </w:p>
    <w:p w:rsidR="00BD705C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F46233">
        <w:rPr>
          <w:sz w:val="28"/>
          <w:szCs w:val="28"/>
        </w:rPr>
        <w:t>15) подготавливае</w:t>
      </w:r>
      <w:r w:rsidR="00BD705C" w:rsidRPr="00F46233">
        <w:rPr>
          <w:sz w:val="28"/>
          <w:szCs w:val="28"/>
        </w:rPr>
        <w:t>т и н</w:t>
      </w:r>
      <w:r w:rsidRPr="00F46233">
        <w:rPr>
          <w:sz w:val="28"/>
          <w:szCs w:val="28"/>
        </w:rPr>
        <w:t>аправляе</w:t>
      </w:r>
      <w:r w:rsidR="00BD705C" w:rsidRPr="00F46233">
        <w:rPr>
          <w:sz w:val="28"/>
          <w:szCs w:val="28"/>
        </w:rPr>
        <w:t>т в Приморскую краевую межведомственную комиссию по делам несовершеннолетних и защите их прав ежеквартально, не позднее 15 числа месяца, следующего за отчетным, отчеты о работе по профилактике безнадзорности и правонарушений несовершеннолетних на т</w:t>
      </w:r>
      <w:r w:rsidRPr="00F46233">
        <w:rPr>
          <w:sz w:val="28"/>
          <w:szCs w:val="28"/>
        </w:rPr>
        <w:t>ерритории</w:t>
      </w:r>
      <w:r w:rsidR="00BD705C" w:rsidRPr="00F46233">
        <w:rPr>
          <w:sz w:val="28"/>
          <w:szCs w:val="28"/>
        </w:rPr>
        <w:t xml:space="preserve"> муниципал</w:t>
      </w:r>
      <w:r w:rsidRPr="00F46233">
        <w:rPr>
          <w:sz w:val="28"/>
          <w:szCs w:val="28"/>
        </w:rPr>
        <w:t>ьного района</w:t>
      </w:r>
      <w:r w:rsidR="00BD705C" w:rsidRPr="00F46233">
        <w:rPr>
          <w:sz w:val="28"/>
          <w:szCs w:val="28"/>
        </w:rPr>
        <w:t xml:space="preserve"> по форме, установленной Приморской краевой межведомственной комиссией по делам несовершеннолетних и защите их прав.</w:t>
      </w:r>
      <w:proofErr w:type="gramEnd"/>
    </w:p>
    <w:p w:rsidR="00BD705C" w:rsidRPr="00F46233" w:rsidRDefault="00BD705C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1(1). Органы местного самоуправления имеют право оказывать Приморской краевой межведомственной комиссии по делам несовершеннолетних и защите их прав содействие в формировании краевого банка данных "О семьях и несовершеннолетних, находящихся в социально опасном полож</w:t>
      </w:r>
      <w:r w:rsidR="00094821" w:rsidRPr="00F46233">
        <w:rPr>
          <w:sz w:val="28"/>
          <w:szCs w:val="28"/>
        </w:rPr>
        <w:t>ении.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4. Создание и организация деятельности районной комиссии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по делам несовершеннолетних и защите их прав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094821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 Районн</w:t>
      </w:r>
      <w:r w:rsidR="003E5201" w:rsidRPr="00F46233">
        <w:rPr>
          <w:sz w:val="28"/>
          <w:szCs w:val="28"/>
        </w:rPr>
        <w:t>ая комиссия</w:t>
      </w:r>
      <w:r w:rsidRPr="00F46233">
        <w:rPr>
          <w:sz w:val="28"/>
          <w:szCs w:val="28"/>
        </w:rPr>
        <w:t xml:space="preserve"> по делам несовершеннолетних и защите их прав на территории </w:t>
      </w:r>
      <w:r w:rsidR="003E5201" w:rsidRPr="00F46233">
        <w:rPr>
          <w:sz w:val="28"/>
          <w:szCs w:val="28"/>
        </w:rPr>
        <w:t xml:space="preserve">Михайловского района </w:t>
      </w:r>
      <w:r w:rsidRPr="00F46233">
        <w:rPr>
          <w:sz w:val="28"/>
          <w:szCs w:val="28"/>
        </w:rPr>
        <w:t>Приморского края формир</w:t>
      </w:r>
      <w:r w:rsidR="003E5201" w:rsidRPr="00F46233">
        <w:rPr>
          <w:sz w:val="28"/>
          <w:szCs w:val="28"/>
        </w:rPr>
        <w:t>уе</w:t>
      </w:r>
      <w:r w:rsidRPr="00F46233">
        <w:rPr>
          <w:sz w:val="28"/>
          <w:szCs w:val="28"/>
        </w:rPr>
        <w:t xml:space="preserve">тся в составе председателя, одного или двух заместителей председателя, ответственного секретаря и других 4 - 12 членов комиссии по делам несовершеннолетних и защите их прав на территории </w:t>
      </w:r>
      <w:r w:rsidR="003E5201" w:rsidRPr="00F46233">
        <w:rPr>
          <w:sz w:val="28"/>
          <w:szCs w:val="28"/>
        </w:rPr>
        <w:t xml:space="preserve">Михайловского района </w:t>
      </w:r>
      <w:r w:rsidRPr="00F46233">
        <w:rPr>
          <w:sz w:val="28"/>
          <w:szCs w:val="28"/>
        </w:rPr>
        <w:t>Приморского края.</w:t>
      </w:r>
    </w:p>
    <w:p w:rsidR="00094821" w:rsidRPr="00F46233" w:rsidRDefault="003E520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2. Председателем</w:t>
      </w:r>
      <w:r w:rsidR="00094821" w:rsidRPr="00F46233">
        <w:rPr>
          <w:sz w:val="28"/>
          <w:szCs w:val="28"/>
        </w:rPr>
        <w:t xml:space="preserve"> районн</w:t>
      </w:r>
      <w:r w:rsidRPr="00F46233">
        <w:rPr>
          <w:sz w:val="28"/>
          <w:szCs w:val="28"/>
        </w:rPr>
        <w:t>ой</w:t>
      </w:r>
      <w:r w:rsidR="00094821" w:rsidRPr="00F46233">
        <w:rPr>
          <w:sz w:val="28"/>
          <w:szCs w:val="28"/>
        </w:rPr>
        <w:t xml:space="preserve"> комиссий по делам несоверше</w:t>
      </w:r>
      <w:r w:rsidRPr="00F46233">
        <w:rPr>
          <w:sz w:val="28"/>
          <w:szCs w:val="28"/>
        </w:rPr>
        <w:t>ннолетних и защите их прав является заместитель</w:t>
      </w:r>
      <w:r w:rsidR="00094821" w:rsidRPr="00F46233">
        <w:rPr>
          <w:sz w:val="28"/>
          <w:szCs w:val="28"/>
        </w:rPr>
        <w:t xml:space="preserve"> глав</w:t>
      </w:r>
      <w:r w:rsidRPr="00F46233">
        <w:rPr>
          <w:sz w:val="28"/>
          <w:szCs w:val="28"/>
        </w:rPr>
        <w:t>ы администрации муниципального района, курирующий</w:t>
      </w:r>
      <w:r w:rsidR="00094821" w:rsidRPr="00F46233">
        <w:rPr>
          <w:sz w:val="28"/>
          <w:szCs w:val="28"/>
        </w:rPr>
        <w:t xml:space="preserve"> социальные вопросы.</w:t>
      </w:r>
    </w:p>
    <w:p w:rsidR="00094821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3" w:name="Par271"/>
      <w:bookmarkEnd w:id="3"/>
      <w:r w:rsidRPr="00F46233">
        <w:rPr>
          <w:sz w:val="28"/>
          <w:szCs w:val="28"/>
        </w:rPr>
        <w:lastRenderedPageBreak/>
        <w:t xml:space="preserve">3. </w:t>
      </w:r>
      <w:proofErr w:type="gramStart"/>
      <w:r w:rsidRPr="00F46233">
        <w:rPr>
          <w:sz w:val="28"/>
          <w:szCs w:val="28"/>
        </w:rPr>
        <w:t>На постоянной штатной осн</w:t>
      </w:r>
      <w:r w:rsidR="003E5201" w:rsidRPr="00F46233">
        <w:rPr>
          <w:sz w:val="28"/>
          <w:szCs w:val="28"/>
        </w:rPr>
        <w:t>ове в состав районной</w:t>
      </w:r>
      <w:r w:rsidRPr="00F46233">
        <w:rPr>
          <w:sz w:val="28"/>
          <w:szCs w:val="28"/>
        </w:rPr>
        <w:t xml:space="preserve"> комиссий по делам несовершеннолетних и защите их прав входят ответственный секретарь и инспектор по работе с детьми (имеющие высшее педагогическое или высшее юридическое образование и опыт работы с несовершеннолетними не менее трех лет либо опыт работы с несовершеннолетними в комиссиях не менее пяти лет), в муниципальных образованиях, в которых число несовершеннолетних превышает 10</w:t>
      </w:r>
      <w:proofErr w:type="gramEnd"/>
      <w:r w:rsidRPr="00F46233">
        <w:rPr>
          <w:sz w:val="28"/>
          <w:szCs w:val="28"/>
        </w:rPr>
        <w:t xml:space="preserve"> тысяч несовершеннолетних, - ответственный секретарь и инспектор по работе с детьми из расчета одна штатная единица на каждые 10 тысяч несовершеннолетни</w:t>
      </w:r>
      <w:r w:rsidR="003E5201" w:rsidRPr="00F46233">
        <w:rPr>
          <w:sz w:val="28"/>
          <w:szCs w:val="28"/>
        </w:rPr>
        <w:t>х.</w:t>
      </w:r>
    </w:p>
    <w:p w:rsidR="00094821" w:rsidRPr="00F46233" w:rsidRDefault="003E520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</w:t>
      </w:r>
      <w:r w:rsidR="00094821" w:rsidRPr="00F46233">
        <w:rPr>
          <w:sz w:val="28"/>
          <w:szCs w:val="28"/>
        </w:rPr>
        <w:t>. Ответственные секретари и инспекторы по работе с детьми являются муниципальными служащими, работают на постоянной штатной основе и освобождены от других обязанностей. Ответственные секретари районн</w:t>
      </w:r>
      <w:r w:rsidRPr="00F46233">
        <w:rPr>
          <w:sz w:val="28"/>
          <w:szCs w:val="28"/>
        </w:rPr>
        <w:t>ой комиссии</w:t>
      </w:r>
      <w:r w:rsidR="00094821" w:rsidRPr="00F46233">
        <w:rPr>
          <w:sz w:val="28"/>
          <w:szCs w:val="28"/>
        </w:rPr>
        <w:t xml:space="preserve"> замещают должность муниципальной службы не ниже главного специалиста 1 разряда, инспекторы по работе с детьми - не ниже ведущего специалиста 1 разряда.</w:t>
      </w:r>
    </w:p>
    <w:p w:rsidR="00094821" w:rsidRPr="00F46233" w:rsidRDefault="003E520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5</w:t>
      </w:r>
      <w:r w:rsidR="00094821" w:rsidRPr="00F46233">
        <w:rPr>
          <w:sz w:val="28"/>
          <w:szCs w:val="28"/>
        </w:rPr>
        <w:t xml:space="preserve">. </w:t>
      </w:r>
      <w:proofErr w:type="gramStart"/>
      <w:r w:rsidR="00094821" w:rsidRPr="00F46233">
        <w:rPr>
          <w:sz w:val="28"/>
          <w:szCs w:val="28"/>
        </w:rPr>
        <w:t>Членами районн</w:t>
      </w:r>
      <w:r w:rsidRPr="00F46233">
        <w:rPr>
          <w:sz w:val="28"/>
          <w:szCs w:val="28"/>
        </w:rPr>
        <w:t>ой комиссии</w:t>
      </w:r>
      <w:r w:rsidR="00094821" w:rsidRPr="00F46233">
        <w:rPr>
          <w:sz w:val="28"/>
          <w:szCs w:val="28"/>
        </w:rPr>
        <w:t xml:space="preserve"> по делам несовершеннолетних и защите их прав могут быть представители органов местного самоуправления, органов управления социальной защитой населения и учреждений социального обслуживания, органов опеки и попечительства, органов управления здравоохранением, образованием, органов по делам молодежи, государственной службы занятости населения, правоохранительных органов, органов и учреждений уголовно-исполнительной системы, представители общественных объединений.</w:t>
      </w:r>
      <w:proofErr w:type="gramEnd"/>
    </w:p>
    <w:p w:rsidR="00094821" w:rsidRPr="00F46233" w:rsidRDefault="003E520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6. По решению главы администрации Михайловского</w:t>
      </w:r>
      <w:r w:rsidR="00094821" w:rsidRPr="00F46233">
        <w:rPr>
          <w:sz w:val="28"/>
          <w:szCs w:val="28"/>
        </w:rPr>
        <w:t xml:space="preserve"> муниципал</w:t>
      </w:r>
      <w:r w:rsidRPr="00F46233">
        <w:rPr>
          <w:sz w:val="28"/>
          <w:szCs w:val="28"/>
        </w:rPr>
        <w:t>ьного района</w:t>
      </w:r>
      <w:r w:rsidR="00094821" w:rsidRPr="00F46233">
        <w:rPr>
          <w:sz w:val="28"/>
          <w:szCs w:val="28"/>
        </w:rPr>
        <w:t xml:space="preserve"> Приморского края в комиссию по делам несовершеннолетних и защите их прав могут быть введены дополнительные штатные единицы инспекторов по работе с детьми за счет с</w:t>
      </w:r>
      <w:r w:rsidRPr="00F46233">
        <w:rPr>
          <w:sz w:val="28"/>
          <w:szCs w:val="28"/>
        </w:rPr>
        <w:t xml:space="preserve">редств бюджета Михайловского </w:t>
      </w:r>
      <w:r w:rsidR="00094821" w:rsidRPr="00F46233">
        <w:rPr>
          <w:sz w:val="28"/>
          <w:szCs w:val="28"/>
        </w:rPr>
        <w:t>муниципаль</w:t>
      </w:r>
      <w:r w:rsidRPr="00F46233">
        <w:rPr>
          <w:sz w:val="28"/>
          <w:szCs w:val="28"/>
        </w:rPr>
        <w:t xml:space="preserve">ного района </w:t>
      </w:r>
      <w:r w:rsidR="00094821" w:rsidRPr="00F46233">
        <w:rPr>
          <w:sz w:val="28"/>
          <w:szCs w:val="28"/>
        </w:rPr>
        <w:t>Приморского края.</w:t>
      </w:r>
    </w:p>
    <w:p w:rsidR="00094821" w:rsidRPr="00F46233" w:rsidRDefault="001438A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7</w:t>
      </w:r>
      <w:r w:rsidR="003E5201" w:rsidRPr="00F46233">
        <w:rPr>
          <w:sz w:val="28"/>
          <w:szCs w:val="28"/>
        </w:rPr>
        <w:t>. Положение о районной комиссии</w:t>
      </w:r>
      <w:r w:rsidR="00094821" w:rsidRPr="00F46233">
        <w:rPr>
          <w:sz w:val="28"/>
          <w:szCs w:val="28"/>
        </w:rPr>
        <w:t xml:space="preserve"> по делам несовершеннолетних и защите их прав на территории </w:t>
      </w:r>
      <w:r w:rsidR="003E5201" w:rsidRPr="00F46233">
        <w:rPr>
          <w:sz w:val="28"/>
          <w:szCs w:val="28"/>
        </w:rPr>
        <w:t>Михайловского района Приморского края утверждается постановлением главы администрации Михайловского муниципального района.</w:t>
      </w:r>
    </w:p>
    <w:p w:rsidR="00094821" w:rsidRPr="00F46233" w:rsidRDefault="00094821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5. Права районной комиссии по делам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несовершеннолетних и защите их прав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 Районная комиссия по делам несовершеннолетних и защите их прав в пределах своей компетенции имеет право: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lastRenderedPageBreak/>
        <w:t>1) запрашивать и бесплатно получать от государственных органов, органов местного самоуправления, организаций независимо от организационно-правовых форм необходимые для работы сведения;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2) приглашать должностных лиц, специалистов, граждан для получения от них информации и объяснений по рассматриваемым вопросам;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3) привлекать для участия в работе представителей государственных органов, органов местного самоуправления, организаций независимо от организационно-правовых форм и других заинтересованных лиц;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4) вносить представления в государственные органы, органы местного самоуправления, организации независимо от организационно-правовых форм по вопросам, касающимся прав и законных интересов несовершеннолетних;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5) вести прием несовершеннолетних, родителей (иных законных представителей) несовершеннолетних и иных лиц;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6) ставить перед компетентными органами вопрос о привлечении к ответственности должностных лиц и граждан в случае невыполнения ими постановлений комиссии по делам несовершеннолетних и защите их прав и непринятия мер по выполнению представлений комиссии;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7) применять к несовершеннолетнему, совершившему противоправное деяние, меры воспитательного воздействия в соответствии с федеральным законодательством;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8) применять меры воздействия к родителям (иным законным представителям) несовершеннолетнего, иным лицам за нарушение его прав и законных интересов в соответствии с федеральным законодательством;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9) обращаться в суд с исками в соответствии с федеральным законодательством;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10) принимать постановления, которые обязательны для исполнения государственными и общественными организациями, предприятиями и учреждениями, должностными лицами и гражданами;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11) осуществлять иные права, предусмотренные федеральным законодательством.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2. Члены комиссии по делам несовершеннолетних и защите их прав по поручению комиссии имеют право в установленном порядке беспрепятственно посещать учреждения системы профилактики безнадзорности и правонарушений несовершеннолетних для проверки условий содержания, воспитания и обучения несовершеннолетних.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F46233" w:rsidRDefault="00F46233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</w:p>
    <w:p w:rsidR="00F46233" w:rsidRDefault="00F46233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</w:p>
    <w:p w:rsidR="00F46233" w:rsidRDefault="00F46233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lastRenderedPageBreak/>
        <w:t>6. Подготовка заседания комиссии по делам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несовершеннолетних и защите их прав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 Материалы, поступившие на рассмотрение в комиссию по делам несовершеннолетних и защите их прав, в целях обеспечения своевременного и правильного разрешения предварительно изучаются председателем или заместителем председателя комиссии.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2. В процессе предварительного изучения поступивших материалов определяются: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1) подведомственность комиссии по делам несовершеннолетних и защите их прав поступивших материалов;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2) круг лиц, подлежащих вызову или приглашению на заседание комиссии по делам несовершеннолетних и защите их прав;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3) необходимость проведения дополнительной проверки поступивших материалов и обстоятельств, имеющих значение для правильного и своевременного их рассмотрения; необходимость истребования дополнительных материалов;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4) целесообразность принятия иных мер, имеющих значение для своевременного рассмотрения материалов.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3. По результатам предварительного изучения материалов могут приниматься следующие решения: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1) о назначении дела к рассмотрению с извещением заинтересованных лиц о дате, времени и месте заседания комиссии по делам несовершеннолетних и защите их прав;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2) о возвращении полученных материалов, если они не подведомственны комиссии по делам несовершеннолетних и защите их прав или требуют проведения дополнительной проверки, направившим материалы органам;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3) о проведении проверки, обследования по поступившим материалам или поручении их проведения специалистам.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4. Подготовленные к рассмотрению материалы в обязательном порядке предоставляются для ознакомления несовершеннолетнему, его родителям (иным законным представителям), в предусмотренных законом случаях защитнику.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5. О дате, времени и месте проведения заседания комиссии по делам несовершеннолетних и защите их прав извещается несовершеннолетний, его родители (иные законные представители), иные лица, чье участие в заседании будет признано обязательным, прокурор.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6. Поступившие в комиссию по делам несовершеннолетних и защите их прав материалы должны быть рассмотрены в 15-дневный срок с момента их </w:t>
      </w:r>
      <w:r w:rsidRPr="00F46233">
        <w:rPr>
          <w:sz w:val="28"/>
          <w:szCs w:val="28"/>
        </w:rPr>
        <w:lastRenderedPageBreak/>
        <w:t xml:space="preserve">поступления. </w:t>
      </w:r>
      <w:proofErr w:type="gramStart"/>
      <w:r w:rsidRPr="00F46233">
        <w:rPr>
          <w:sz w:val="28"/>
          <w:szCs w:val="28"/>
        </w:rPr>
        <w:t>Указанный срок может быть продлен по мотивированному постановлению (определению) комиссии по делам несовершеннолетних и защите их прав в случаях поступления ходатайства от одного из участников рассмотрения дела и (или) необходимости дополнительного выяснения обстоятельств дела, а также в случае уклонения несовершеннолетнего, его родителей (иных законных представителей) от явки на заседание комиссии, если дело не может быть рассмотрено без их присутствия.</w:t>
      </w:r>
      <w:proofErr w:type="gramEnd"/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 xml:space="preserve">7. Порядок проведения заседания комиссии </w:t>
      </w:r>
      <w:proofErr w:type="gramStart"/>
      <w:r w:rsidRPr="00F46233">
        <w:rPr>
          <w:sz w:val="28"/>
          <w:szCs w:val="28"/>
        </w:rPr>
        <w:t>по</w:t>
      </w:r>
      <w:proofErr w:type="gramEnd"/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делам несовершеннолетних и защите их прав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 Заседания комиссии по делам несовершеннолетних и защите их прав прово</w:t>
      </w:r>
      <w:r w:rsidR="00FB47BF" w:rsidRPr="00F46233">
        <w:rPr>
          <w:sz w:val="28"/>
          <w:szCs w:val="28"/>
        </w:rPr>
        <w:t>дятся по мере необходимости</w:t>
      </w:r>
      <w:r w:rsidRPr="00F46233">
        <w:rPr>
          <w:sz w:val="28"/>
          <w:szCs w:val="28"/>
        </w:rPr>
        <w:t xml:space="preserve"> и являются правомочными при наличии не менее половины членов состава комиссии.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2. На заседании комиссии по делам несовершеннолетних и защите их прав обязательно присутствие несовершеннолетнего, в отношении которого рассматривается дело, его родителей (иных законных представителей), а в необходимых случаях - педагога, иных лиц по усмотрению комиссии.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3. </w:t>
      </w:r>
      <w:proofErr w:type="gramStart"/>
      <w:r w:rsidRPr="00F46233">
        <w:rPr>
          <w:sz w:val="28"/>
          <w:szCs w:val="28"/>
        </w:rPr>
        <w:t>Материалы в отношении несовершеннолетнего, его родителей (иных законных представителей), за исключением материалов о совершении несовершеннолетним общественно опасного деяния до достижения возраста, с которого наступает уголовная ответственность, могут быть рассмотрены в их отсутствие при условии надлежащего извещения о дате, времени и месте проведения заседания и неполучении комиссией по делам несовершеннолетних и защите их прав ходатайства об отложении рассмотрения.</w:t>
      </w:r>
      <w:proofErr w:type="gramEnd"/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4. Материалы о правонарушениях несовершеннолетних комиссия по делам несовершеннолетних и защите их прав рассматривает при необходимости на закрытом заседании. На время исследования материалов дел, обсуждение которых может отрицательно повлиять на несовершеннолетнего, комиссия вправе удалить его из зала заседания.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5. При рассмотрении материалов, связанных с нарушением прав и законных интересов несовершеннолетнего, комиссия обязана всесторонне изучить обстоятельства, выяснить причины и условия указанных нарушений и принять меры, обеспечивающие защиту прав и интересов несовершеннолетнего.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6. Рассматривая материалы в отношении несовершеннолетнего, родителей (иных законных представителей) несовершеннолетнего, комиссия по делам несовершеннолетних и защите их прав заслушивает объяснения </w:t>
      </w:r>
      <w:r w:rsidRPr="00F46233">
        <w:rPr>
          <w:sz w:val="28"/>
          <w:szCs w:val="28"/>
        </w:rPr>
        <w:lastRenderedPageBreak/>
        <w:t>несовершеннолетнего, его родителей (иных законных представителей), потерпевшего, свидетелей, защитника, представителя общественной организации, а также заключение прокурора и после всестороннего рассмотрения обстоятельств дела принимает одно из следующих решений: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1) применить меры воздействия, предусмотренные федеральными законами и иными нормативными правовыми актами Российской Федерации;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2) прекратить дело (при наличии обстоятельств, предусмотренных законодательством об административных правонарушениях);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3) отложить рассмотрение дела и провести дополнительную проверку;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4) передать дело в органы прокуратуры, суд, другие органы по подведомственности.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8. Меры по обеспечению проведения заседания комиссии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по делам несовершеннолетних и защите их прав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 Несовершеннолетний, обучающийся и воспитывающийся в образовательном учреждении, до рассмотрения дела о правонарушении для обеспечения явки на заседание комиссии по делам несовершеннолетних может быть отдан под надзор администрации этого учреждения. Руководитель образовательного учреждения содействует явке обучающегося воспитанника.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2. При неявке на заседание комиссии по делам несовершеннолетних и защите их прав без уважительных причин несовершеннолетний, его родители (иные законные представители) могут быть подвергнуты принудительному приводу через органы внутренних дел в порядке, установленном законодательством.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3. Неявка на заседание комиссии по делам несовершеннолетних и защите их прав без уважительных причин свидетелей, представителей органов и учреждений, в которых воспитывается или обучается несовершеннолетний, работодателей, других лиц, чье присутствие признано обязательным, влечет за собой наложение административного взыскания в порядке, установленном </w:t>
      </w:r>
      <w:hyperlink r:id="rId18" w:history="1">
        <w:r w:rsidRPr="00F46233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F46233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9. Акты, принимаемые комиссиями по делам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несовершеннолетних и защите их прав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1. Комиссия по делам несовершеннолетних и защите их прав в целях реализации своих полномочий принимает постановления по вопросам, </w:t>
      </w:r>
      <w:r w:rsidRPr="00F46233">
        <w:rPr>
          <w:sz w:val="28"/>
          <w:szCs w:val="28"/>
        </w:rPr>
        <w:lastRenderedPageBreak/>
        <w:t>отнесенным к ее компетенции.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2. </w:t>
      </w:r>
      <w:proofErr w:type="gramStart"/>
      <w:r w:rsidRPr="00F46233">
        <w:rPr>
          <w:sz w:val="28"/>
          <w:szCs w:val="28"/>
        </w:rPr>
        <w:t>Постановления комиссий по делам несовершеннолетних и защите их прав принимаются по результатам рассмотрения конкретных материалов в отношении несовершеннолетних, их родителей (иных законных представителей) и других лиц, представлений образовательных учреждений, работодателей, обращений и ходатайств иных органов и организаций независимо от организационно-правовых форм, а также по результатам обсуждения вопросов по координации деятельности органов и учреждений системы профилактики безнадзорности и правонарушений несовершеннолетних.</w:t>
      </w:r>
      <w:proofErr w:type="gramEnd"/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3. Постановления комиссий по делам несовершеннолетних и защите их прав обязательны для исполнения органами и учреждениями системы профилактики безнадзорности и правонарушений несовершеннолетних.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4. При получении постановления 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в срок, указанный в постановлении.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5. Неисполнение постановлений комиссии по делам несовершеннолетних и защите их прав влечет ответственность, установленную федеральным законодательством.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6. В случаях, предусмотренных </w:t>
      </w:r>
      <w:hyperlink r:id="rId19" w:history="1">
        <w:r w:rsidRPr="00F46233">
          <w:rPr>
            <w:sz w:val="28"/>
            <w:szCs w:val="28"/>
          </w:rPr>
          <w:t>Кодексом</w:t>
        </w:r>
      </w:hyperlink>
      <w:r w:rsidRPr="00F46233">
        <w:rPr>
          <w:sz w:val="28"/>
          <w:szCs w:val="28"/>
        </w:rPr>
        <w:t xml:space="preserve"> Российской Федерации об административных правонарушениях, комиссией по делам несовершеннолетних и защите их прав выносятся определения.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7. В случаях, предусмотренных </w:t>
      </w:r>
      <w:hyperlink r:id="rId20" w:history="1">
        <w:r w:rsidRPr="00F46233">
          <w:rPr>
            <w:sz w:val="28"/>
            <w:szCs w:val="28"/>
          </w:rPr>
          <w:t>Кодексом</w:t>
        </w:r>
      </w:hyperlink>
      <w:r w:rsidRPr="00F46233">
        <w:rPr>
          <w:sz w:val="28"/>
          <w:szCs w:val="28"/>
        </w:rPr>
        <w:t xml:space="preserve"> Российской Федерации об административных правонарушениях, члены комиссии по делам несовершеннолетних и защите их прав составляют протоколы об административных правонарушениях.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10. Постановления комиссии по делам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несовершеннолетних и защите их прав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FB47BF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1. </w:t>
      </w:r>
      <w:r w:rsidR="00FB47BF" w:rsidRPr="00F46233">
        <w:rPr>
          <w:sz w:val="28"/>
          <w:szCs w:val="28"/>
        </w:rPr>
        <w:t>Решение комиссии по делам несовершеннолетних и защите их прав выносится в форме постановления.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2. Постановление комиссии по делам несовершеннолетних и защите их прав принимается большинством голосов членов комиссии, участвующих в заседании. В случае равенства голосов голос председателя на заседании комиссии является решающим.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3. Постановление комиссии по делам несовершеннолетних и защите их прав должно быть изложено в письменной форме и мотивировано.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lastRenderedPageBreak/>
        <w:t>4. В постановлении о применении меры воздействия, устройстве несовершеннолетних либо принятии иных мер к защите прав или законных интересов несовершеннолетнего указываются: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1) наименование комиссии по делам несовершеннолетних и защите их прав;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2) дата рассмотрения дела;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3) сведения о лице, в отношении которого рассматривается дело;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4) обстоятельства, установленные при рассмотрении дела;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5) выявленные нарушения прав и законных интересов несовершеннолетних, причины и условия, способствующие безнадзорности, беспризорности, правонарушениям и антиобщественным действиям несовершеннолетних, меры по их устранению и сроки принятия указанных мер;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6) доказательства, на основании которых принято решение;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7) нормативный правовой акт, предусматривающий ответственность за правонарушение либо гарантирующий права несовершеннолетнего;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8) принятое по делу решение;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9) предлагаемые комиссией по делам несовершеннолетних и защите их прав меры помощи несовершеннолетнему и способы ее оказания.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10) Постановление комиссии по делам несовершеннолетних и защите их прав по результатам рассмотрения дел об административных правонарушениях оформляется в соответствии с </w:t>
      </w:r>
      <w:hyperlink r:id="rId21" w:history="1">
        <w:r w:rsidRPr="00F46233">
          <w:rPr>
            <w:sz w:val="28"/>
            <w:szCs w:val="28"/>
          </w:rPr>
          <w:t>Кодексом</w:t>
        </w:r>
      </w:hyperlink>
      <w:r w:rsidRPr="00F46233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11) Постановление подписывается председательствующим и оглашается немедленно по окончании рассмотрения дела.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12) Копия постановления или выписка из него вручается под роспись заинтересованным лицам или направляется указанным лицам и в соответствующие органы или учреждения в течение трех дней с момента его принятия.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13) Постановление комиссии по делам несовершеннолетних и защите их прав может быть обжаловано в вышестоящую комиссию по делам несовершеннолетних и защите их прав либо в предусмотренном законом порядке - в суд, а в случаях, предусмотренных </w:t>
      </w:r>
      <w:hyperlink r:id="rId22" w:history="1">
        <w:r w:rsidRPr="00F46233">
          <w:rPr>
            <w:sz w:val="28"/>
            <w:szCs w:val="28"/>
          </w:rPr>
          <w:t>Кодексом</w:t>
        </w:r>
      </w:hyperlink>
      <w:r w:rsidRPr="00F46233">
        <w:rPr>
          <w:sz w:val="28"/>
          <w:szCs w:val="28"/>
        </w:rPr>
        <w:t xml:space="preserve"> Российской Федерации об административных правонарушениях - в порядке, установленном </w:t>
      </w:r>
      <w:hyperlink r:id="rId23" w:history="1">
        <w:r w:rsidRPr="00F46233">
          <w:rPr>
            <w:sz w:val="28"/>
            <w:szCs w:val="28"/>
          </w:rPr>
          <w:t>Кодексом</w:t>
        </w:r>
      </w:hyperlink>
      <w:r w:rsidRPr="00F46233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14) Обжалование постановления комиссии по делам несовершеннолетних и защите их прав в вышестоящую комиссию производится в 10-дневный срок со дня его принятия. Подача жалобы в </w:t>
      </w:r>
      <w:r w:rsidRPr="00F46233">
        <w:rPr>
          <w:sz w:val="28"/>
          <w:szCs w:val="28"/>
        </w:rPr>
        <w:lastRenderedPageBreak/>
        <w:t>указанный срок приостанавливает исполнение постановления.</w:t>
      </w:r>
    </w:p>
    <w:p w:rsidR="00FB47BF" w:rsidRPr="00F46233" w:rsidRDefault="00FB47BF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11. Протокол заседания комиссии по делам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несовершеннолетних и защите их прав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 Протокол заседания комиссии по делам несовершеннолетних и защите их прав ведется на каждом заседании и включает в себя следующие обязательные положения: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1) дата и место проведения заседания комиссии по делам несовершеннолетних и защите их прав;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2) наименование и состав комиссии по делам несовершеннолетних и защите их прав;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3) содержание рассматриваемого дела или материалов;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4) фамилия, имя, отчество и другие биографические данные лиц, в отношении которых рассматривается дело;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5) сведения о явке участвующих в заседании лиц, разъяснении их прав и обязанностей;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6) объяснения участвующих в заседании лиц;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7) содержание заявленных на заседании ходатайств и результаты их рассмотрения;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8) сведения об оглашении принятого постановления;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9) сведения о разъяснении сроков и порядка обжалования принятого постановления.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2. Протокол заседания комиссии по делам несовершеннолетних и защите их прав подписывается председательствующим на заседании и ответственным секретарем.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12. Порядок взаимодействия комиссии по делам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несовершеннолетних при представлении и получении информации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 Комиссия по делам несовершеннолетних и защите их прав осуществляет взаимодействие с государственными органами и учреждениями, органами местного самоуправления, организациями независимо от организационно-правовых форм, общественными объединениями и иными юридическими лицами по вопросам, касающимся прав и законных интересов несовершеннолетних.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2. В случаях, когда для реализации полномочий необходимо получение информации, заключения, экспертизы от иных субъектов системы профилактики государственной или муниципальной власти, районная </w:t>
      </w:r>
      <w:r w:rsidRPr="00F46233">
        <w:rPr>
          <w:sz w:val="28"/>
          <w:szCs w:val="28"/>
        </w:rPr>
        <w:lastRenderedPageBreak/>
        <w:t>комиссия обращается с запросом в соответствующий субъект системы профилактики государственной или муниципальной власти, другие структуры. Срок получения информации указывается в запросе в соответствии с действующим федеральным и краевым законодательством.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13. Показатели эффективности и результативности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деятельности комиссии по делам несовершеннолетних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и защите их прав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1. Наличие законодательных и других нормативных правовых актов, регламентирующих порядок образования и деятельности районной комиссии.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2. Наличие нормативных правовых актов, предусматривающих меры по профилактике безнадзорности и правонарушений несовершеннолетних.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3. Наличие постановлений районной комиссии по рассмотренным на заседаниях вопросам и материалам, находящимся в пределах ее полномочий.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4. Использование средств массовой информации в целях информирования населения района о деятельности комиссии, о возможностях оказания помощи детям и семьям, находящимся в трудной жизненной ситуации, формированию нетерпимого отношения несовершеннолетних и других граждан к асоциальным явлениям общества: пьянству, наркомании, половой распущенности и другим.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5. Улучшение показателей социального эффекта деятельности комиссии: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- снижение количества семей, состоящих на профилактическом учете в комиссии, не обеспечивающих надлежащих условий для воспитания детей;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- уменьшение количества безнадзорных детей;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- уменьшение количества антиобщественных действий со стороны несовершеннолетних, нарушающих права и законные интересы других лиц;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- снижение количества несовершеннолетних, состоящих на профилактическом учете в комиссии;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- снижение преступности среди несовершеннолетних;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- уменьшение количества несовершеннолетних, участвующих в преступлениях.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14. Финансовое обеспечение деятельности районной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6233">
        <w:rPr>
          <w:sz w:val="28"/>
          <w:szCs w:val="28"/>
        </w:rPr>
        <w:t>комиссии по делам несовершеннолетних и защите их прав</w:t>
      </w: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300C9" w:rsidRPr="00F46233" w:rsidRDefault="00D300C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1. </w:t>
      </w:r>
      <w:proofErr w:type="gramStart"/>
      <w:r w:rsidRPr="00F46233">
        <w:rPr>
          <w:sz w:val="28"/>
          <w:szCs w:val="28"/>
        </w:rPr>
        <w:t xml:space="preserve">Администрация Михайловского муниципального района наделена государственными полномочиями по созданию и деятельности районной комиссии по делам несовершеннолетних и защите их прав с 01 января 2006 </w:t>
      </w:r>
      <w:r w:rsidRPr="00F46233">
        <w:rPr>
          <w:sz w:val="28"/>
          <w:szCs w:val="28"/>
        </w:rPr>
        <w:lastRenderedPageBreak/>
        <w:t>года, в соответствии с Законом Приморского края от 08 ноября 2005 года № 296 – КЗ «О комиссиях по делам несовершеннолетних и защите их прав на территории Приморского края» на неограниченный срок.</w:t>
      </w:r>
      <w:proofErr w:type="gramEnd"/>
    </w:p>
    <w:p w:rsidR="00D300C9" w:rsidRPr="00F46233" w:rsidRDefault="00D300C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</w:t>
      </w:r>
      <w:r w:rsidR="00B12249" w:rsidRPr="00F46233">
        <w:rPr>
          <w:sz w:val="28"/>
          <w:szCs w:val="28"/>
        </w:rPr>
        <w:t xml:space="preserve">. </w:t>
      </w:r>
      <w:r w:rsidRPr="00F46233">
        <w:rPr>
          <w:sz w:val="28"/>
          <w:szCs w:val="28"/>
        </w:rPr>
        <w:t>Финансовое обеспечение государственных полномочий осуществляется за счет субвенций, предоставляемых бюджету Михайловского муниципального района из краевого бюджета.</w:t>
      </w:r>
    </w:p>
    <w:p w:rsidR="00D300C9" w:rsidRPr="00F46233" w:rsidRDefault="00D300C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 xml:space="preserve">3. </w:t>
      </w:r>
      <w:proofErr w:type="gramStart"/>
      <w:r w:rsidRPr="00F46233">
        <w:rPr>
          <w:sz w:val="28"/>
          <w:szCs w:val="28"/>
        </w:rPr>
        <w:t xml:space="preserve">Объем предоставляемых субвенций рассчитывается ежегодно при формировании краевого бюджета на основании </w:t>
      </w:r>
      <w:hyperlink w:anchor="Par436" w:history="1">
        <w:r w:rsidRPr="00F46233">
          <w:rPr>
            <w:sz w:val="28"/>
            <w:szCs w:val="28"/>
          </w:rPr>
          <w:t>Методики</w:t>
        </w:r>
      </w:hyperlink>
      <w:r w:rsidRPr="00F46233">
        <w:rPr>
          <w:sz w:val="28"/>
          <w:szCs w:val="28"/>
        </w:rPr>
        <w:t xml:space="preserve"> определения общего объема субвенций, предоставляемых бюджетам муниципальных районов и городских округов Приморского края на осуществление государственных полномочий по созданию и обеспечению деятельности комиссий по делам несовершеннолетних и защите их прав, согласно приложения к Закону Приморского края от 08 ноября 2005 года № 296 – КЗ «О комиссиях по делам несовершеннолетних</w:t>
      </w:r>
      <w:proofErr w:type="gramEnd"/>
      <w:r w:rsidRPr="00F46233">
        <w:rPr>
          <w:sz w:val="28"/>
          <w:szCs w:val="28"/>
        </w:rPr>
        <w:t xml:space="preserve"> и защите их прав на территории Приморского края».</w:t>
      </w:r>
    </w:p>
    <w:p w:rsidR="00D300C9" w:rsidRPr="00F46233" w:rsidRDefault="00D300C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4. Объем предоставляемых субвенций утверждается для Михайловского муниципального района законом Приморского края о краевом бюджете на очередной финансовый год и плановый период.</w:t>
      </w:r>
    </w:p>
    <w:p w:rsidR="00D300C9" w:rsidRPr="00F46233" w:rsidRDefault="00D300C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5. Порядок расходования средств, предоставляемых субвенций утверждается Администрацией Приморского края.</w:t>
      </w:r>
    </w:p>
    <w:p w:rsidR="00D300C9" w:rsidRPr="00F46233" w:rsidRDefault="00D300C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6. Средства на осуществление государственных полномочий носят целевой характер и не могут быть использованы на другие цели.</w:t>
      </w:r>
    </w:p>
    <w:p w:rsidR="00D300C9" w:rsidRPr="00F46233" w:rsidRDefault="00D300C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7. В случае предоставления в пользование и (или) управление либо в муниципальную собственность материальных средств, необходимых для осуществления органами местного самоуправления государственных полномочий, перечень подлежащих передаче материальных средств определяется уполномоченным органом исполнительной власти Приморского края по государственному управлению и регулированию в сфере управления и распоряжения имуществом, находящимся в собственности Приморского края.</w:t>
      </w:r>
    </w:p>
    <w:p w:rsidR="00D300C9" w:rsidRPr="00F46233" w:rsidRDefault="00D300C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224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300C9" w:rsidRPr="00F46233" w:rsidRDefault="00D300C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</w:p>
    <w:p w:rsidR="00D300C9" w:rsidRPr="00F46233" w:rsidRDefault="00D300C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</w:p>
    <w:p w:rsidR="001438A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 xml:space="preserve">15. </w:t>
      </w:r>
      <w:r w:rsidR="001438A9" w:rsidRPr="00F46233">
        <w:rPr>
          <w:sz w:val="28"/>
          <w:szCs w:val="28"/>
        </w:rPr>
        <w:t>Прекращение осуществления органами местного самоуправления государственных полномочий</w:t>
      </w:r>
    </w:p>
    <w:p w:rsidR="005F33FE" w:rsidRDefault="005F33FE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</w:p>
    <w:p w:rsidR="001438A9" w:rsidRPr="00F46233" w:rsidRDefault="00B12249" w:rsidP="00F4623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46233">
        <w:rPr>
          <w:sz w:val="28"/>
          <w:szCs w:val="28"/>
        </w:rPr>
        <w:t>1</w:t>
      </w:r>
      <w:r w:rsidR="001438A9" w:rsidRPr="00F46233">
        <w:rPr>
          <w:sz w:val="28"/>
          <w:szCs w:val="28"/>
        </w:rPr>
        <w:t>. Осуществление органами местного самоуправления государственных полномочий прекращается в случае:</w:t>
      </w:r>
    </w:p>
    <w:p w:rsidR="001438A9" w:rsidRPr="00F46233" w:rsidRDefault="001438A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lastRenderedPageBreak/>
        <w:t>1) вступления в силу Федерального закона, в соответствии с которым Приморский край утрачивает соответствующие государственные полномочия либо компетенцию по их передаче органам местного самоуправления;</w:t>
      </w:r>
    </w:p>
    <w:p w:rsidR="001438A9" w:rsidRPr="00F46233" w:rsidRDefault="001438A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2) если законом Приморского края о краевом бюджете на очередной финансовый год и плановый период не предусмотрено предоставление субвенций на осуществление государственных полномочий;</w:t>
      </w:r>
    </w:p>
    <w:p w:rsidR="001438A9" w:rsidRPr="00F46233" w:rsidRDefault="001438A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3) вступления в силу закона Приморского края, в соответствии с которым органы местного самоуправления утрачивают государственные полномочия, переданные Законом Приморского края от 08 ноября 2005 года № 296 – КЗ «О комиссиях по делам несовершеннолетних и защите их прав на территории Приморского края». Основанием для принятия указанного закона Приморского края является:</w:t>
      </w:r>
    </w:p>
    <w:p w:rsidR="001438A9" w:rsidRPr="00F46233" w:rsidRDefault="001438A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а) неисполнение или ненадлежащее исполнение органами местного самоуправления государственных полномочий, в том числе нецелевое использование средств, предоставленных для осуществления государственных полномочий;</w:t>
      </w:r>
    </w:p>
    <w:p w:rsidR="001438A9" w:rsidRPr="00F46233" w:rsidRDefault="001438A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б) нецелесообразность дальнейшего осуществления органами местного самоуправления государственных полномочий.</w:t>
      </w:r>
    </w:p>
    <w:p w:rsidR="001438A9" w:rsidRPr="00F46233" w:rsidRDefault="001438A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46233">
        <w:rPr>
          <w:sz w:val="28"/>
          <w:szCs w:val="28"/>
        </w:rPr>
        <w:t>2. Прекращение осуществления органами местного самоуправления государственных полномочий в соответствии с настоящей статьей влечет прекращение финансирования переданных органам местного самоуправления государственных полномочий. Неиспользованные финансовые и материальные средства, выделенные органам местного самоуправления на осуществление государственных полномочий, подлежат возврату в порядке, установленном действующим законодательством.</w:t>
      </w:r>
    </w:p>
    <w:p w:rsidR="001438A9" w:rsidRPr="00F46233" w:rsidRDefault="001438A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24019" w:rsidRPr="00F46233" w:rsidRDefault="00124019" w:rsidP="00F4623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sectPr w:rsidR="00124019" w:rsidRPr="00F46233" w:rsidSect="0012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2249"/>
    <w:rsid w:val="00094821"/>
    <w:rsid w:val="00124019"/>
    <w:rsid w:val="001438A9"/>
    <w:rsid w:val="00270F6A"/>
    <w:rsid w:val="00292590"/>
    <w:rsid w:val="002B7303"/>
    <w:rsid w:val="003E5201"/>
    <w:rsid w:val="00443D05"/>
    <w:rsid w:val="004A6CD7"/>
    <w:rsid w:val="005D31B2"/>
    <w:rsid w:val="005F33FE"/>
    <w:rsid w:val="00644D24"/>
    <w:rsid w:val="00675E86"/>
    <w:rsid w:val="007B0298"/>
    <w:rsid w:val="007F2520"/>
    <w:rsid w:val="008F5472"/>
    <w:rsid w:val="00946048"/>
    <w:rsid w:val="00946416"/>
    <w:rsid w:val="009F5DA9"/>
    <w:rsid w:val="00A17DEA"/>
    <w:rsid w:val="00A61095"/>
    <w:rsid w:val="00AD5DA5"/>
    <w:rsid w:val="00B12249"/>
    <w:rsid w:val="00BD705C"/>
    <w:rsid w:val="00C00232"/>
    <w:rsid w:val="00CE1919"/>
    <w:rsid w:val="00D300C9"/>
    <w:rsid w:val="00D347BA"/>
    <w:rsid w:val="00D617BC"/>
    <w:rsid w:val="00D667AE"/>
    <w:rsid w:val="00E836C8"/>
    <w:rsid w:val="00EA08E3"/>
    <w:rsid w:val="00F34ED8"/>
    <w:rsid w:val="00F46233"/>
    <w:rsid w:val="00FB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2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38A9"/>
    <w:pPr>
      <w:ind w:left="720"/>
      <w:contextualSpacing/>
    </w:pPr>
  </w:style>
  <w:style w:type="table" w:styleId="a5">
    <w:name w:val="Table Grid"/>
    <w:basedOn w:val="a1"/>
    <w:uiPriority w:val="59"/>
    <w:rsid w:val="00F46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072AE4A52B30BBD3B81A5C3CCB6556A45F51542EAC130216A51DC8B4B20C5FD3660909AD2CD0C3FBCE943BX6D" TargetMode="External"/><Relationship Id="rId13" Type="http://schemas.openxmlformats.org/officeDocument/2006/relationships/hyperlink" Target="consultantplus://offline/ref=BB072AE4A52B30BBD3B81A5C3CCB6556A45F515429A9100215A51DC8B4B20C5FD3660909AD2CD0C3FBCE943BX6D" TargetMode="External"/><Relationship Id="rId18" Type="http://schemas.openxmlformats.org/officeDocument/2006/relationships/hyperlink" Target="consultantplus://offline/ref=472D01DE7EE90C5E376EC590E598F4A33017DFBC1CD78845D86049DDC1L3h6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072AE4A52B30BBD3B81A5F2EA73B59A550095B2CAE1A514CFA4695E33BXBD" TargetMode="External"/><Relationship Id="rId7" Type="http://schemas.openxmlformats.org/officeDocument/2006/relationships/hyperlink" Target="consultantplus://offline/ref=472D01DE7EE90C5E376EC593F7F4AAAC311887B319D08112823F1280963FB81FLFhEA" TargetMode="External"/><Relationship Id="rId12" Type="http://schemas.openxmlformats.org/officeDocument/2006/relationships/hyperlink" Target="consultantplus://offline/ref=BB072AE4A52B30BBD3B81A5C3CCB6556A45F515429A8140213A51DC8B4B20C5FD3660909AD2CD0C3FBCE943BX6D" TargetMode="External"/><Relationship Id="rId17" Type="http://schemas.openxmlformats.org/officeDocument/2006/relationships/hyperlink" Target="consultantplus://offline/ref=BB072AE4A52B30BBD3B81A5C3CCB6556A45F515429A8130212A51DC8B4B20C5F3DX3D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072AE4A52B30BBD3B81A5F2EA73B59A550095B2CAE1A514CFA4695E33BXBD" TargetMode="External"/><Relationship Id="rId20" Type="http://schemas.openxmlformats.org/officeDocument/2006/relationships/hyperlink" Target="consultantplus://offline/ref=BB072AE4A52B30BBD3B81A5F2EA73B59A550095B2CAE1A514CFA4695E33BXB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2D01DE7EE90C5E376EC590E598F4A3381ADCB71487DF47893547LDh8A" TargetMode="External"/><Relationship Id="rId11" Type="http://schemas.openxmlformats.org/officeDocument/2006/relationships/hyperlink" Target="consultantplus://offline/ref=BB072AE4A52B30BBD3B81A5C3CCB6556A45F515429A9130615A51DC8B4B20C5FD3660909AD2CD0C3FBCE923BX5D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72D01DE7EE90C5E376EC590E598F4A3331BDEBB1487DF47893547LDh8A" TargetMode="External"/><Relationship Id="rId15" Type="http://schemas.openxmlformats.org/officeDocument/2006/relationships/hyperlink" Target="consultantplus://offline/ref=BB072AE4A52B30BBD3B81A5C3CCB6556A45F515429A9110614A51DC8B4B20C5FD3660909AD2CD0C3F3C7903BX8D" TargetMode="External"/><Relationship Id="rId23" Type="http://schemas.openxmlformats.org/officeDocument/2006/relationships/hyperlink" Target="consultantplus://offline/ref=BB072AE4A52B30BBD3B81A5F2EA73B59A550095B2CAE1A514CFA4695E33BXBD" TargetMode="External"/><Relationship Id="rId10" Type="http://schemas.openxmlformats.org/officeDocument/2006/relationships/hyperlink" Target="consultantplus://offline/ref=BB072AE4A52B30BBD3B81A5C3CCB6556A45F51542BAF150710A51DC8B4B20C5FD3660909AD2CD0C3FBCE943BX9D" TargetMode="External"/><Relationship Id="rId19" Type="http://schemas.openxmlformats.org/officeDocument/2006/relationships/hyperlink" Target="consultantplus://offline/ref=BB072AE4A52B30BBD3B81A5F2EA73B59A550095B2CAE1A514CFA4695E33BXBD" TargetMode="External"/><Relationship Id="rId4" Type="http://schemas.openxmlformats.org/officeDocument/2006/relationships/hyperlink" Target="consultantplus://offline/ref=472D01DE7EE90C5E376EC590E598F4A33017DFBC1DD08845D86049DDC1L3h6A" TargetMode="External"/><Relationship Id="rId9" Type="http://schemas.openxmlformats.org/officeDocument/2006/relationships/hyperlink" Target="consultantplus://offline/ref=BB072AE4A52B30BBD3B81A5C3CCB6556A45F51542CA8190012A51DC8B4B20C5FD3660909AD2CD0C3FBCE943BX6D" TargetMode="External"/><Relationship Id="rId14" Type="http://schemas.openxmlformats.org/officeDocument/2006/relationships/hyperlink" Target="consultantplus://offline/ref=BB072AE4A52B30BBD3B81A5C3CCB6556A45F51542AA0100016A51DC8B4B20C5FD3660909AD2CD0C3FFCA953BX2D" TargetMode="External"/><Relationship Id="rId22" Type="http://schemas.openxmlformats.org/officeDocument/2006/relationships/hyperlink" Target="consultantplus://offline/ref=BB072AE4A52B30BBD3B81A5F2EA73B59A550095B2CAE1A514CFA4695E33BX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4857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2013-06-05T21:15:00Z</cp:lastPrinted>
  <dcterms:created xsi:type="dcterms:W3CDTF">2013-06-05T05:26:00Z</dcterms:created>
  <dcterms:modified xsi:type="dcterms:W3CDTF">2013-06-05T21:16:00Z</dcterms:modified>
</cp:coreProperties>
</file>